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E16C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5352B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25352B">
        <w:rPr>
          <w:rFonts w:ascii="Sylfaen" w:hAnsi="Sylfaen" w:cs="Sylfaen"/>
          <w:sz w:val="20"/>
          <w:szCs w:val="20"/>
          <w:lang w:val="af-ZA"/>
        </w:rPr>
        <w:t>02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25352B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5352B" w:rsidRPr="0025352B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</w:t>
      </w:r>
      <w:r w:rsidR="0025352B" w:rsidRPr="0025352B">
        <w:rPr>
          <w:rFonts w:ascii="Sylfaen" w:hAnsi="Sylfaen" w:cs="Sylfaen"/>
          <w:sz w:val="22"/>
          <w:szCs w:val="22"/>
        </w:rPr>
        <w:t>27</w:t>
      </w:r>
      <w:r w:rsidR="0025352B">
        <w:rPr>
          <w:rFonts w:ascii="Sylfaen" w:hAnsi="Sylfaen" w:cs="Sylfaen"/>
          <w:sz w:val="22"/>
          <w:szCs w:val="22"/>
        </w:rPr>
        <w:t xml:space="preserve"> от 16</w:t>
      </w:r>
      <w:r w:rsidR="00FC528E">
        <w:rPr>
          <w:rFonts w:ascii="Sylfaen" w:hAnsi="Sylfaen" w:cs="Sylfaen"/>
          <w:sz w:val="22"/>
          <w:szCs w:val="22"/>
        </w:rPr>
        <w:t>.</w:t>
      </w:r>
      <w:r w:rsidR="0025352B" w:rsidRPr="0025352B">
        <w:rPr>
          <w:rFonts w:ascii="Sylfaen" w:hAnsi="Sylfaen" w:cs="Sylfaen"/>
          <w:sz w:val="22"/>
          <w:szCs w:val="22"/>
        </w:rPr>
        <w:t>02.</w:t>
      </w:r>
      <w:r w:rsidR="0025352B">
        <w:rPr>
          <w:rFonts w:ascii="Sylfaen" w:hAnsi="Sylfaen" w:cs="Sylfaen"/>
          <w:sz w:val="22"/>
          <w:szCs w:val="22"/>
        </w:rPr>
        <w:t>2024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25352B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25352B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25352B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5352B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5352B">
              <w:rPr>
                <w:sz w:val="24"/>
                <w:szCs w:val="24"/>
                <w:lang w:val="af-ZA"/>
              </w:rPr>
              <w:t>№081-GArm24_5.4_025-26.02.24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5352B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4968"/>
        <w:gridCol w:w="5580"/>
      </w:tblGrid>
      <w:tr w:rsidR="00B74ADB" w:rsidRPr="0025352B" w:rsidTr="009E16C3">
        <w:tc>
          <w:tcPr>
            <w:tcW w:w="496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580" w:type="dxa"/>
            <w:vAlign w:val="center"/>
          </w:tcPr>
          <w:p w:rsidR="00B74ADB" w:rsidRPr="00BF40D1" w:rsidRDefault="0025352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5352B">
              <w:rPr>
                <w:rFonts w:ascii="Sylfaen" w:hAnsi="Sylfaen" w:cs="Sylfaen"/>
                <w:lang w:val="af-ZA"/>
              </w:rPr>
              <w:t xml:space="preserve">էլեկտրական բաշխիչ վահանակի վերանորոգմում  </w:t>
            </w:r>
          </w:p>
        </w:tc>
      </w:tr>
      <w:tr w:rsidR="00B74ADB" w:rsidRPr="00407B22" w:rsidTr="009E16C3">
        <w:tc>
          <w:tcPr>
            <w:tcW w:w="496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580" w:type="dxa"/>
          </w:tcPr>
          <w:p w:rsidR="00B74ADB" w:rsidRPr="00BF40D1" w:rsidRDefault="0025352B" w:rsidP="00B93B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5352B">
              <w:rPr>
                <w:rFonts w:asciiTheme="minorHAnsi" w:hAnsiTheme="minorHAnsi"/>
                <w:color w:val="000000"/>
                <w:szCs w:val="20"/>
                <w:lang w:val="pt-BR"/>
              </w:rPr>
              <w:t>Ремонт электрического распределительного щита</w:t>
            </w:r>
          </w:p>
        </w:tc>
      </w:tr>
      <w:tr w:rsidR="00B74ADB" w:rsidRPr="0025352B" w:rsidTr="009E16C3">
        <w:tc>
          <w:tcPr>
            <w:tcW w:w="496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580" w:type="dxa"/>
          </w:tcPr>
          <w:p w:rsidR="00B74ADB" w:rsidRPr="00305B1B" w:rsidRDefault="0025352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5352B">
              <w:rPr>
                <w:sz w:val="20"/>
                <w:lang w:val="en-US"/>
              </w:rPr>
              <w:t>Repair of electric distribution board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25352B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5352B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5352B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25352B">
              <w:rPr>
                <w:rFonts w:ascii="Sylfaen" w:hAnsi="Sylfaen" w:cs="Sylfaen"/>
                <w:lang w:val="af-ZA"/>
              </w:rPr>
              <w:t>18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25352B">
              <w:rPr>
                <w:rFonts w:ascii="Sylfaen" w:hAnsi="Sylfaen" w:cs="Sylfaen"/>
                <w:lang w:val="af-ZA"/>
              </w:rPr>
              <w:t>03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B93BB1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352B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352B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5352B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25352B" w:rsidRDefault="0025352B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>§</w:t>
            </w:r>
            <w:r w:rsidRPr="0025352B">
              <w:rPr>
                <w:sz w:val="20"/>
                <w:szCs w:val="20"/>
                <w:lang w:val="en-US"/>
              </w:rPr>
              <w:t>Էներգոդիզայն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>¦  êäÀ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>,</w:t>
            </w:r>
            <w:r w:rsidRPr="0025352B">
              <w:rPr>
                <w:lang w:val="af-ZA"/>
              </w:rPr>
              <w:t xml:space="preserve"> </w:t>
            </w:r>
            <w:r w:rsidRPr="0025352B">
              <w:rPr>
                <w:sz w:val="20"/>
                <w:szCs w:val="20"/>
                <w:lang w:val="en-US"/>
              </w:rPr>
              <w:t>ՀՀ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 xml:space="preserve"> , </w:t>
            </w:r>
            <w:r w:rsidRPr="0025352B">
              <w:rPr>
                <w:sz w:val="20"/>
                <w:szCs w:val="20"/>
                <w:lang w:val="en-US"/>
              </w:rPr>
              <w:t>ք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>.</w:t>
            </w:r>
            <w:r w:rsidRPr="0025352B">
              <w:rPr>
                <w:sz w:val="20"/>
                <w:szCs w:val="20"/>
                <w:lang w:val="en-US"/>
              </w:rPr>
              <w:t>Երևան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 xml:space="preserve">, </w:t>
            </w:r>
            <w:r w:rsidRPr="0025352B">
              <w:rPr>
                <w:sz w:val="20"/>
                <w:szCs w:val="20"/>
                <w:lang w:val="en-US"/>
              </w:rPr>
              <w:t>Ադոնց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 xml:space="preserve"> </w:t>
            </w:r>
            <w:r w:rsidRPr="0025352B">
              <w:rPr>
                <w:sz w:val="20"/>
                <w:szCs w:val="20"/>
                <w:lang w:val="en-US"/>
              </w:rPr>
              <w:t>փ</w:t>
            </w:r>
            <w:r w:rsidRPr="0025352B">
              <w:rPr>
                <w:rFonts w:ascii="Times Armenian" w:hAnsi="Times Armenian"/>
                <w:sz w:val="20"/>
                <w:szCs w:val="20"/>
                <w:lang w:val="af-ZA"/>
              </w:rPr>
              <w:t>. 16/3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25352B" w:rsidP="0025352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ООО </w:t>
            </w:r>
            <w:r w:rsidR="00FB4947" w:rsidRPr="0078036A">
              <w:rPr>
                <w:rFonts w:ascii="Sylfaen" w:hAnsi="Sylfaen" w:cs="Sylfaen"/>
                <w:lang w:val="af-ZA"/>
              </w:rPr>
              <w:t>«</w:t>
            </w:r>
            <w:r w:rsidRPr="0025352B">
              <w:rPr>
                <w:rFonts w:ascii="Sylfaen" w:hAnsi="Sylfaen" w:cs="Sylfaen"/>
                <w:lang w:val="af-ZA"/>
              </w:rPr>
              <w:t>Энергодизайн</w:t>
            </w:r>
            <w:r w:rsidR="00FB4947" w:rsidRPr="0078036A">
              <w:rPr>
                <w:rFonts w:ascii="Sylfaen" w:hAnsi="Sylfaen" w:cs="Sylfaen"/>
                <w:lang w:val="af-ZA"/>
              </w:rPr>
              <w:t>»</w:t>
            </w:r>
            <w:r w:rsidRPr="0025352B">
              <w:rPr>
                <w:rFonts w:ascii="Sylfaen" w:hAnsi="Sylfaen" w:cs="Sylfaen"/>
                <w:lang w:val="af-ZA"/>
              </w:rPr>
              <w:t>, РА, г. Ереван, ул. 16/3:</w:t>
            </w:r>
          </w:p>
        </w:tc>
      </w:tr>
      <w:tr w:rsidR="007B6491" w:rsidRPr="0025352B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25352B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25352B">
              <w:rPr>
                <w:rFonts w:ascii="Sylfaen" w:hAnsi="Sylfaen" w:cs="Sylfaen"/>
                <w:lang w:val="af-ZA"/>
              </w:rPr>
              <w:t>LLC "Energodesign", RA, Yerevan, st. 16/3</w:t>
            </w:r>
          </w:p>
        </w:tc>
      </w:tr>
      <w:tr w:rsidR="00416474" w:rsidRPr="0025352B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E056B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25352B" w:rsidRPr="0025352B">
              <w:rPr>
                <w:rFonts w:ascii="Sylfaen" w:eastAsia="Calibri" w:hAnsi="Sylfaen"/>
                <w:lang w:val="hy-AM"/>
              </w:rPr>
              <w:t>1890900</w:t>
            </w:r>
          </w:p>
        </w:tc>
        <w:tc>
          <w:tcPr>
            <w:tcW w:w="3994" w:type="dxa"/>
          </w:tcPr>
          <w:p w:rsidR="005B0180" w:rsidRPr="00407B22" w:rsidRDefault="0025352B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5352B">
              <w:rPr>
                <w:rFonts w:ascii="Sylfaen" w:hAnsi="Sylfaen"/>
                <w:lang w:val="en-US"/>
              </w:rPr>
              <w:t>ՀՀ   դրամ՝ առանց ԱԱՀ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25352B" w:rsidP="002535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драм </w:t>
            </w:r>
            <w:r w:rsidRPr="0025352B">
              <w:rPr>
                <w:rFonts w:ascii="Sylfaen" w:hAnsi="Sylfaen" w:cs="Sylfaen"/>
                <w:lang w:val="en-US"/>
              </w:rPr>
              <w:t>без НДС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25352B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5352B">
              <w:rPr>
                <w:rFonts w:ascii="Sylfaen" w:hAnsi="Sylfaen" w:cs="Sylfaen"/>
                <w:lang w:val="en-US"/>
              </w:rPr>
              <w:t>RA dram without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5352B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16C3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93BB1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056B6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35389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660F-F597-4DDE-83E6-4FFBF952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50</cp:revision>
  <dcterms:created xsi:type="dcterms:W3CDTF">2021-03-28T06:23:00Z</dcterms:created>
  <dcterms:modified xsi:type="dcterms:W3CDTF">2024-03-20T05:06:00Z</dcterms:modified>
</cp:coreProperties>
</file>